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439" w:rsidRDefault="00202439" w:rsidP="002024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2439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Правила по технике безопасности на охоте </w:t>
      </w:r>
    </w:p>
    <w:p w:rsidR="003273EB" w:rsidRDefault="00202439" w:rsidP="002024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2439">
        <w:rPr>
          <w:rFonts w:ascii="Times New Roman" w:hAnsi="Times New Roman" w:cs="Times New Roman"/>
          <w:b/>
          <w:sz w:val="28"/>
          <w:szCs w:val="28"/>
          <w:u w:val="single"/>
        </w:rPr>
        <w:t>и обращению с охотничьим оружием</w:t>
      </w:r>
    </w:p>
    <w:p w:rsidR="00202439" w:rsidRPr="00202439" w:rsidRDefault="00202439" w:rsidP="002024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Большинство видов охоты производится с применением охотничьего оружия, представляющего источник повышенной опасности, поэтому каждый охотник обязан знать и неукоснительно соблюдать правила по технике безопасности на охоте и обращению с охотничьим оружием. Никогда, ни при каких условиях охотник не должен допускать нарушения указанных правил и с</w:t>
      </w:r>
      <w:r>
        <w:rPr>
          <w:rFonts w:ascii="Times New Roman" w:hAnsi="Times New Roman" w:cs="Times New Roman"/>
          <w:sz w:val="28"/>
          <w:szCs w:val="28"/>
        </w:rPr>
        <w:t xml:space="preserve">вято помнить, что их соблюдение – </w:t>
      </w:r>
      <w:r w:rsidRPr="00202439">
        <w:rPr>
          <w:rFonts w:ascii="Times New Roman" w:hAnsi="Times New Roman" w:cs="Times New Roman"/>
          <w:sz w:val="28"/>
          <w:szCs w:val="28"/>
        </w:rPr>
        <w:t>это гарантия не только его личной безопасности, но и гарантия безопасности других граждан.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Основные правила безопасности при обращении с охотничьим оружием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Главным условием безопасности при обращении с охотничьим оружием и использовании охотничьего оружия на охоте является знание видов и способов охоты с применением охотничьего оружия, твердое знание и выполнение правил безопасности при обращении с охотничьим оружием и строгая дисциплина всех охотников при производстве охоты.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Охотничье оружие и боеприпасы должны храниться в условиях, исключающих доступ и пользование ими другими лицами, особенно детьми. Оружие должно содержаться в исправном состоянии и храниться </w:t>
      </w:r>
      <w:proofErr w:type="gramStart"/>
      <w:r w:rsidRPr="00202439">
        <w:rPr>
          <w:rFonts w:ascii="Times New Roman" w:hAnsi="Times New Roman" w:cs="Times New Roman"/>
          <w:sz w:val="28"/>
          <w:szCs w:val="28"/>
        </w:rPr>
        <w:t>незаряженным</w:t>
      </w:r>
      <w:proofErr w:type="gramEnd"/>
      <w:r w:rsidRPr="00202439">
        <w:rPr>
          <w:rFonts w:ascii="Times New Roman" w:hAnsi="Times New Roman" w:cs="Times New Roman"/>
          <w:sz w:val="28"/>
          <w:szCs w:val="28"/>
        </w:rPr>
        <w:t>, желательно в разобранном виде, а боеприпасы запертыми. Лучше всего оружие и боеприпасы хранить в специальном металлическом ящике под замком.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Стрельба и нахождение с заряженным оружием в населенных пунктах, а также в непосредственной близости от них запрещается. Нахождение с заряженным оружием и стрельба допускаются только на расстоянии, обеспечивающем безопасность людей и домашних животных в населенном пункте.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  <w:u w:val="single"/>
        </w:rPr>
        <w:t>Примечание</w:t>
      </w:r>
      <w:r w:rsidRPr="00202439">
        <w:rPr>
          <w:rFonts w:ascii="Times New Roman" w:hAnsi="Times New Roman" w:cs="Times New Roman"/>
          <w:sz w:val="28"/>
          <w:szCs w:val="28"/>
        </w:rPr>
        <w:t>. Пристрелка охотничьего оружия должна производиться в местах, специально отведенных для этой цели, либо в организованном порядке в местах с естественным ограждением (овраги, рвы и т.п.), или в отдельных случаях в местах, хорошо просматриваемых на всю дистанцию полета снаряда. При необходимости выставляется сторожевое охранение.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Не допускается выезд охотников и пребывание на охоте с неисправным оружием.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Охотник обязан обращаться с оружием так, как будто оно всегда заряжено и готово к выстрелу.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Запрещается направлять оружие на человека или домашних животных, даже если оно не заряжено. Оружие охотник должен держать так, чтобы стволы ружья всегда были направлены в сторону от людей, домашних животных или построек. При заряжании или разряжении ружье следует направлять стволами вверх или в землю, отвернувшись в сторону от других охотников.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lastRenderedPageBreak/>
        <w:t xml:space="preserve">Запрещается передавать другому охотнику ружье, предварительно не осмотрев и не разрядив его. Взяв ружье, </w:t>
      </w:r>
      <w:proofErr w:type="gramStart"/>
      <w:r w:rsidRPr="00202439">
        <w:rPr>
          <w:rFonts w:ascii="Times New Roman" w:hAnsi="Times New Roman" w:cs="Times New Roman"/>
          <w:sz w:val="28"/>
          <w:szCs w:val="28"/>
        </w:rPr>
        <w:t>необходимо</w:t>
      </w:r>
      <w:proofErr w:type="gramEnd"/>
      <w:r w:rsidRPr="00202439">
        <w:rPr>
          <w:rFonts w:ascii="Times New Roman" w:hAnsi="Times New Roman" w:cs="Times New Roman"/>
          <w:sz w:val="28"/>
          <w:szCs w:val="28"/>
        </w:rPr>
        <w:t xml:space="preserve"> прежде всего убедиться, что оно разряжено.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Запрещается взводить курки без необходимости произвести немедленный выстрел, а </w:t>
      </w:r>
      <w:proofErr w:type="spellStart"/>
      <w:r w:rsidRPr="00202439">
        <w:rPr>
          <w:rFonts w:ascii="Times New Roman" w:hAnsi="Times New Roman" w:cs="Times New Roman"/>
          <w:sz w:val="28"/>
          <w:szCs w:val="28"/>
        </w:rPr>
        <w:t>безкурковое</w:t>
      </w:r>
      <w:proofErr w:type="spellEnd"/>
      <w:r w:rsidRPr="00202439">
        <w:rPr>
          <w:rFonts w:ascii="Times New Roman" w:hAnsi="Times New Roman" w:cs="Times New Roman"/>
          <w:sz w:val="28"/>
          <w:szCs w:val="28"/>
        </w:rPr>
        <w:t xml:space="preserve"> оружие держать с открытым предохранителем.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При передвижении на всех видах транспорта оружие должно быть в чехлах или разобранным. При коротких переездах внутри угодий, а также при передвижении на лодке по водоему во время охоты и следования к шалашам и </w:t>
      </w:r>
      <w:proofErr w:type="spellStart"/>
      <w:r w:rsidRPr="00202439">
        <w:rPr>
          <w:rFonts w:ascii="Times New Roman" w:hAnsi="Times New Roman" w:cs="Times New Roman"/>
          <w:sz w:val="28"/>
          <w:szCs w:val="28"/>
        </w:rPr>
        <w:t>засидкам</w:t>
      </w:r>
      <w:proofErr w:type="spellEnd"/>
      <w:r w:rsidRPr="00202439">
        <w:rPr>
          <w:rFonts w:ascii="Times New Roman" w:hAnsi="Times New Roman" w:cs="Times New Roman"/>
          <w:sz w:val="28"/>
          <w:szCs w:val="28"/>
        </w:rPr>
        <w:t xml:space="preserve"> допускается держать ружье собранным, но обязательно разряженным и направленным стволами вверх или в сторону от находящихся рядом людей.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При преодолении на охоте препятствий  –  канав, изгородей, буреломов, переходе по кладям через речки, ручьи оружие необходимо обязательно разрядить.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Во </w:t>
      </w:r>
      <w:proofErr w:type="spellStart"/>
      <w:r w:rsidRPr="00202439">
        <w:rPr>
          <w:rFonts w:ascii="Times New Roman" w:hAnsi="Times New Roman" w:cs="Times New Roman"/>
          <w:sz w:val="28"/>
          <w:szCs w:val="28"/>
        </w:rPr>
        <w:t>избежании</w:t>
      </w:r>
      <w:proofErr w:type="spellEnd"/>
      <w:r w:rsidRPr="00202439">
        <w:rPr>
          <w:rFonts w:ascii="Times New Roman" w:hAnsi="Times New Roman" w:cs="Times New Roman"/>
          <w:sz w:val="28"/>
          <w:szCs w:val="28"/>
        </w:rPr>
        <w:t xml:space="preserve"> выстрела, направленного в самого себя, никогда не следует вытаскивать собранное оружие за стволы из лодки, повозки, саней, машины.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При подходе к населенному пункту, месту привала, сбору, к машине ружье следует обязательно разрядить.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На привале оружие следует вешать на надежную, выше человеческого роста опору, крепкий сучок дерева, предварительно разрядив ружье и убедившись в крепости сука дерева или другой опоры.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Особую осторожность охотник должен соблюдать при стрельбе. В зарослях, кустах и закрытой местности запрещается стрельба по взлетающей птице ниже 2,5 метра.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Запрещается стрелять на «шум», «шорох»</w:t>
      </w:r>
      <w:r w:rsidRPr="00202439">
        <w:rPr>
          <w:rFonts w:ascii="Times New Roman" w:hAnsi="Times New Roman" w:cs="Times New Roman"/>
          <w:sz w:val="28"/>
          <w:szCs w:val="28"/>
        </w:rPr>
        <w:t>, по неясно видимой цели, в тумане, в сильный снегопад, в сумерках, против солнца и при других условиях плохой видимости.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Стрельбу пулей, даже из гладкоствольных ружей, а также картечью и крупными номерами дроби охотник должен производить с особой осторожностью и только предварительно убедившись в том, что в направлении выстрела нет людей или домашних животных.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2439">
        <w:rPr>
          <w:rFonts w:ascii="Times New Roman" w:hAnsi="Times New Roman" w:cs="Times New Roman"/>
          <w:sz w:val="28"/>
          <w:szCs w:val="28"/>
        </w:rPr>
        <w:t>Необходимо помнить, что пули, выпущенные из гладкоствольного ружья, опасны на расстоянии одного километра, картечь на 400-500 метров, крупные номера дроби до 200-300 метров, а также то, что пуля и дробь дают рикошета от деревьев или мерзлого грунта и даже в густом лесу часто проходят большое расстояние, не задев деревьев или естественных препятствий.</w:t>
      </w:r>
      <w:proofErr w:type="gramEnd"/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Стреляя, охотник должен всегда помнить, что в угодьях могут находиться другие охотники, туристы, лыжники, а также люди, производящие сельскохозяйственные работы, рубку леса, выпас скота, сбор грибов и ягод.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При групповой ходовой охоте на пересеченной местности, в лесу, камышах, зарослях следует быть особенно внимательным при производстве </w:t>
      </w:r>
      <w:r w:rsidRPr="00202439">
        <w:rPr>
          <w:rFonts w:ascii="Times New Roman" w:hAnsi="Times New Roman" w:cs="Times New Roman"/>
          <w:sz w:val="28"/>
          <w:szCs w:val="28"/>
        </w:rPr>
        <w:lastRenderedPageBreak/>
        <w:t>выстрела. Строго соблюдать взятое направление, постоянно поддерживать слуховую и зрительную связь с другими охотниками.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При стрельбе, в особенности бездымными порохами, в случае осечки охотник не должен сразу же открывать ружье, так как случается, что порох от капсюля воспламеняется медленно и </w:t>
      </w:r>
      <w:r>
        <w:rPr>
          <w:rFonts w:ascii="Times New Roman" w:hAnsi="Times New Roman" w:cs="Times New Roman"/>
          <w:sz w:val="28"/>
          <w:szCs w:val="28"/>
        </w:rPr>
        <w:t>может произойти так называемый «затяжной»</w:t>
      </w:r>
      <w:r w:rsidRPr="00202439">
        <w:rPr>
          <w:rFonts w:ascii="Times New Roman" w:hAnsi="Times New Roman" w:cs="Times New Roman"/>
          <w:sz w:val="28"/>
          <w:szCs w:val="28"/>
        </w:rPr>
        <w:t xml:space="preserve"> выстрел при открытом ружье. После осечки ружье можно открывать через 3-5 секунд.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В случае падения ружья или охотника с ружьем следует тотчас же разрядить ружье и убедиться, что в каналы стволов не попали земля, снег, листья, трава. Иначе при выстреле, при забитых землей, снегом, травой или листьями стволах может произойти разрыв или раздутие </w:t>
      </w:r>
      <w:proofErr w:type="gramStart"/>
      <w:r w:rsidRPr="00202439">
        <w:rPr>
          <w:rFonts w:ascii="Times New Roman" w:hAnsi="Times New Roman" w:cs="Times New Roman"/>
          <w:sz w:val="28"/>
          <w:szCs w:val="28"/>
        </w:rPr>
        <w:t>стволов</w:t>
      </w:r>
      <w:proofErr w:type="gramEnd"/>
      <w:r w:rsidRPr="00202439">
        <w:rPr>
          <w:rFonts w:ascii="Times New Roman" w:hAnsi="Times New Roman" w:cs="Times New Roman"/>
          <w:sz w:val="28"/>
          <w:szCs w:val="28"/>
        </w:rPr>
        <w:t xml:space="preserve"> и даже ранение охотника. При попадании земли или снега в каналы стволов необходимо немедленно прочистить стволы.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После выстрела следует всякий раз проверять, не осталось ли в каналах стволов пыжей, прокладок, частей разорванной ваты. Этим оберегается ружье от разрыва стволов, а охотник от возможного ранения.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Категорически запрещается добивать прикладом ружья раненого зверя или птицу. При ударе прикладом ружья о землю может произойти выстрел, направленный в самого охотника.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Если патрон не входит в патронник (отсырел, </w:t>
      </w:r>
      <w:proofErr w:type="spellStart"/>
      <w:r w:rsidRPr="00202439">
        <w:rPr>
          <w:rFonts w:ascii="Times New Roman" w:hAnsi="Times New Roman" w:cs="Times New Roman"/>
          <w:sz w:val="28"/>
          <w:szCs w:val="28"/>
        </w:rPr>
        <w:t>некалиброван</w:t>
      </w:r>
      <w:proofErr w:type="spellEnd"/>
      <w:r w:rsidRPr="00202439">
        <w:rPr>
          <w:rFonts w:ascii="Times New Roman" w:hAnsi="Times New Roman" w:cs="Times New Roman"/>
          <w:sz w:val="28"/>
          <w:szCs w:val="28"/>
        </w:rPr>
        <w:t>, раздута гильза), никогда не следует досылать его силой в патронник, а тем более забивать. Это опасно, так как может произойти выстрел при открытом ружье. Патрон следует осторожно извлечь из патронника и заменить другим.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Если ружье не закрывается вследствие плохо поставленного капсюля-воспламенителя в капсюльное гнездо гильзы, то такой патрон следует заменить другим. Закрывание ружья силой в этом случае может привести к воспламенению капсюля, выстрелу при открытом ружье и тяжелому ранению охотника.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Если заряженный патрон не выдвигается из патронника экстрактором, необходимо, закрыв ружье, произвести выстрел. Стреляная гильза будет легко извлечена. В случае, когда при открывании ружья головка гильзы проскочила через экстрактор, а патрон остался в патроннике, следует отделить стволы от колодки ружья, отвинтить винт экстрактора, вынуть или вытолкнуть патрон с помощью вырезанного прута, шомпола или ручного экстрактора.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При поперечном разрыве папковой гильзы, часть которой осталась в канале ствола, дальнейшая стрельба из этого ствола не допускается. Засевшую часть гильзы следует извлекать экстрактором.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Не допускается стрельба одновременно из двух стволов двуствольного ружья. Во </w:t>
      </w:r>
      <w:proofErr w:type="spellStart"/>
      <w:r w:rsidRPr="00202439">
        <w:rPr>
          <w:rFonts w:ascii="Times New Roman" w:hAnsi="Times New Roman" w:cs="Times New Roman"/>
          <w:sz w:val="28"/>
          <w:szCs w:val="28"/>
        </w:rPr>
        <w:t>избежании</w:t>
      </w:r>
      <w:proofErr w:type="spellEnd"/>
      <w:r w:rsidRPr="00202439">
        <w:rPr>
          <w:rFonts w:ascii="Times New Roman" w:hAnsi="Times New Roman" w:cs="Times New Roman"/>
          <w:sz w:val="28"/>
          <w:szCs w:val="28"/>
        </w:rPr>
        <w:t xml:space="preserve"> сдавленного выстрела и ранения пальцев никогда не следует закладывать в скобу на спусковые крючки одновременно два пальца.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Крайняя осторожность должна соблюдаться охотниками при стрельбе с лодки. Абсолютно недопустима стрельба с лодки через гребцов или других охотников, находящихся в лодке.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lastRenderedPageBreak/>
        <w:t>На неустойчивой лодке нельзя стрелять стоя, а также в направлении поперек борта лодки. Лодка легко может перевернуться.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При стрельбе стоя, даже с устойчивой лодки, нельзя стрелять по дичи, вылетевшей поперек бортов или сзади. </w:t>
      </w:r>
      <w:proofErr w:type="gramStart"/>
      <w:r w:rsidRPr="00202439">
        <w:rPr>
          <w:rFonts w:ascii="Times New Roman" w:hAnsi="Times New Roman" w:cs="Times New Roman"/>
          <w:sz w:val="28"/>
          <w:szCs w:val="28"/>
        </w:rPr>
        <w:t>В следствии</w:t>
      </w:r>
      <w:proofErr w:type="gramEnd"/>
      <w:r w:rsidRPr="00202439">
        <w:rPr>
          <w:rFonts w:ascii="Times New Roman" w:hAnsi="Times New Roman" w:cs="Times New Roman"/>
          <w:sz w:val="28"/>
          <w:szCs w:val="28"/>
        </w:rPr>
        <w:t xml:space="preserve"> отдачи можно упасть в лодку или за борт, имея в руках ружье, готовое к выстрелу из второго ствола.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При смене гребцов или стрелков, а также при любых переходах охотников в лодке ружье разряжается. Переход по лодке совершается без оружия. Когда переход закончен, охотнику передается его разряженное ружье.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Производство стрельбы гребцами не допускается.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При переездах на лодке к местам охоты ружья охотников в разряженном виде надежно, во </w:t>
      </w:r>
      <w:proofErr w:type="spellStart"/>
      <w:r w:rsidRPr="00202439">
        <w:rPr>
          <w:rFonts w:ascii="Times New Roman" w:hAnsi="Times New Roman" w:cs="Times New Roman"/>
          <w:sz w:val="28"/>
          <w:szCs w:val="28"/>
        </w:rPr>
        <w:t>избежании</w:t>
      </w:r>
      <w:proofErr w:type="spellEnd"/>
      <w:r w:rsidRPr="00202439">
        <w:rPr>
          <w:rFonts w:ascii="Times New Roman" w:hAnsi="Times New Roman" w:cs="Times New Roman"/>
          <w:sz w:val="28"/>
          <w:szCs w:val="28"/>
        </w:rPr>
        <w:t xml:space="preserve"> их скольжения и падения, укладываются у носа или кормы лодки с направлением стволов в сторону от находящихся в лодке людей.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При коллективных охотах каждый охотник должен быть особенно внимательным и знать особые условия данной охоты, зависящие от объектов и способов охоты, характера местности и пр., и строго выполнять правила безопасности при обращении с оружием проведении коллективных охот.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Начальник команды, егерь или организатор охоты перед началом любой охоты обязаны провести с охотниками инструктаж по технике безопасности при производстве данной охоты и дать охотникам четкие указания о порядке ее проведения и особенностях стрельбы в условия данной охоты.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Перед охотой и во время охоты категорически запрещается употребление спиртных напитков. Лица в нетрезвом состоянии к охоте не допускаются. Охотник с ружьем, находящийся хотя бы в слабой степени опьянения, является опасным для окружающих.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Руководители охоты, егеря, начальники команд, допустившие проведение охот без инструктажа по технике безопасности, а также разрешившие участие в охоте лицам в нетрезвом состоянии, несут личную ответственность за нарушение техники безопасности при проведении охот.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Основные правила техники безопасности при организации и проведении облавных охот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Облавными охотами называются коллективные охоты с применением загона диких животных на засаду стрелков (стрелковую линию).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Важным условием безопасности при проведении облавных охот является четкое знание техники безопасности, строгое соблюдение правил, дисциплины и беспрекословное выполнение всеми участниками охоты распоряжений егеря, руководителя охоты или начальника (старшего) команды.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Облавные охоты проводятся только в условиях хорошей видимости с наступлением полного рассвета, схода тумана или прекращения сильного снегопада. Проведение облавных охот в сумерках, тумане, в сильный снегопад и в других условиях плохой видимости запрещается.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lastRenderedPageBreak/>
        <w:t>Перед началом охоты начальником команды совместно с руководителем охоты проводится инструктаж по технике безопасности, порядку организации и проведения охоты. Инструктаж проводится под расписку всех участников охоты.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Лица, не имеющие охотничьих или членских охотничьих билетов, к участию в облавных охотах не допускаются.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По прибытии на место охоты руководитель охо</w:t>
      </w:r>
      <w:r>
        <w:rPr>
          <w:rFonts w:ascii="Times New Roman" w:hAnsi="Times New Roman" w:cs="Times New Roman"/>
          <w:sz w:val="28"/>
          <w:szCs w:val="28"/>
        </w:rPr>
        <w:t xml:space="preserve">ты устанавливает четкие сигналы – </w:t>
      </w:r>
      <w:r w:rsidRPr="00202439">
        <w:rPr>
          <w:rFonts w:ascii="Times New Roman" w:hAnsi="Times New Roman" w:cs="Times New Roman"/>
          <w:sz w:val="28"/>
          <w:szCs w:val="28"/>
        </w:rPr>
        <w:t>начало загона, конец охоты, сбор и другие.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Без разрешения руководителя охоты покидать самовольно сборный пункт, производить какую-либо другую охоту, стрелять и шуметь запрещается.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Оклад зверя, определение места загона, стрелковой линии, номеров определяется руководителем охоты совместно с начальником (старшим) команды.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Загон зверя на стрелков производится, как правило, егерским составом. В тех случаях, когда егерей недостаточно, загонщики могут назначаться начальником команды из состава команды охотников. При этом охотники инструктируются о порядке проведения загона.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Загонщики в оклад заводятся егерем или лицом, его замещающим, хорошо знающим место охоты, расположение оклада и стрелковой линии.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Стрельба по зверю загонщиками в загоне запрещается.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В порядке исключения разрешается охота по зверю в загоне, когда загонщиками являются один-два егеря или охотники с собаками и собаки остановили зверя. Стрельба может производиться только в сторону от стрелковой линии.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Если зверь остановлен собаками, подходить к нему для отстрела могут по разрешению руководителя охоты только егерь и один опытный охотник, как правило, хозяин собаки.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Подходить к зверю необходимо осторож</w:t>
      </w:r>
      <w:r>
        <w:rPr>
          <w:rFonts w:ascii="Times New Roman" w:hAnsi="Times New Roman" w:cs="Times New Roman"/>
          <w:sz w:val="28"/>
          <w:szCs w:val="28"/>
        </w:rPr>
        <w:t xml:space="preserve">но, обоим – егерю и охотнику, – </w:t>
      </w:r>
      <w:r w:rsidRPr="00202439">
        <w:rPr>
          <w:rFonts w:ascii="Times New Roman" w:hAnsi="Times New Roman" w:cs="Times New Roman"/>
          <w:sz w:val="28"/>
          <w:szCs w:val="28"/>
        </w:rPr>
        <w:t>только с одной стороны и быть предельно внимательными при выстреле по зверю, так как в непосредственной близости от зверя находятся собаки. Стрельба может производиться в сторону, противоположную от линии стрелков.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Все остальные охотники должны оставаться строго на своих местах и быть готовыми произвести прицельный выстрел по вышедшему на них зверю. Стрелять по зверю, которого гонят собаки, необходимо с особой осторожностью, так как в непосредственной близости от зверя находятся собаки.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Стрелки на номера стрелковой линии расставляются руководителем охоты, егерем или, по согласованию с ними, начальником команды.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По краям (на флангах) стрелковой линии при необходимости выставляется охранение для предупреждения проникновения в оклад и на стрелковую линию посторонних лиц и домашних животных.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lastRenderedPageBreak/>
        <w:t>Стрелковая линия должна строиться по возможности прямолинейно и быть хорошо обозначенной на местности (просека, дорога, опушка леса, граница лесного массива и т.д.).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Стрелковые номера должны располагаться один от другого на расстоянии, которое определяется руководителем охоты совместно с начальником команды в зависимости от вида зверя, на которого идет охота, местности, применяемого на данной охоте вида оружия и патронов.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Руководитель охоты или начальник (старший) команды, расставляющий на номера, должен указать стрелкам места нахождения соседних номеров и направление загона.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Каждый стрелок, стоящий на номере, должен точно знать расположение соседних номеров и всей стрелковой линии. Для этого соседние стрелки до маскировки на номерах должны показать друг другу места, где они стоят.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Меняться номерами, самостоятельно выбирать места и сходить с номеров до окончания загона категорически запрещается, кроме случая, когда охотник должен оказать немедленную помощь попавшему в беду товарищу.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Руководитель охоты или начальник команды, егерь, ставя стрелков на номера, должен указать им направление стрельбы и сектора обстрела как внутрь оклада, так и на случай прорыва зверя через стрелковую линию, назад за стрелковую линию.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Границы секторов обстрела должны быть хорошо обозначены заметными деревьями или другими местными предметами и составлять со стрелковой линией угол не менее 45 градусов. Особое внимание к определению сектора обстрела должно быть обращено для тех номеров, которые, если это необходимо, расставляются на изгибе (изломе) стрелковой линии.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Этим охотникам указываются более ограниченные секторы и безопасное направление стрельбы с ясно видимыми ориентирами или определяется сектор обстрела вне оклада (за линией стрелков), и тогда стрельба допускается только по выходу зверя за линию стрелков.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Охотник на номере должен соблюдать абсолютную тишину, не двигаться, не курить, быть предельно внимательным и от начала до конца загона тщательно просматривать местность и сектор своего обстрела в направлении предполагаемого зверя и выстрела.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Встав на номер, охотник должен зарядить ружье, внимательно осмотреть и изучить свой сектор обстрела, наметить ориентиры, определить расстояния и возможные места появления зверя в секторе, где можно стрелять. Необходимо осмотреть местность и за стрелковой линией для определения мест и возможности стрельбы по уходящему зверю.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Охотник с номера может сходить только после сигнала начальника команды или руководителя охоты об окончании загона.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Сигнал об окончании загона («Отбой»</w:t>
      </w:r>
      <w:r w:rsidRPr="00202439">
        <w:rPr>
          <w:rFonts w:ascii="Times New Roman" w:hAnsi="Times New Roman" w:cs="Times New Roman"/>
          <w:sz w:val="28"/>
          <w:szCs w:val="28"/>
        </w:rPr>
        <w:t>) подается начальником команды или руководителем охоты и передается по цепи стрелков. Сигнал, согласно договоренности, может быть подан в охотничий рог, голосом, в ствол ружья.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До сигнала об окончании загона охотник не должен шуметь, разговаривать, сходить с места даже в том случае, если к ним вышли загонщики.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Посл</w:t>
      </w:r>
      <w:r>
        <w:rPr>
          <w:rFonts w:ascii="Times New Roman" w:hAnsi="Times New Roman" w:cs="Times New Roman"/>
          <w:sz w:val="28"/>
          <w:szCs w:val="28"/>
        </w:rPr>
        <w:t>е сигнала об окончании загона («Отбой»</w:t>
      </w:r>
      <w:bookmarkStart w:id="0" w:name="_GoBack"/>
      <w:bookmarkEnd w:id="0"/>
      <w:r w:rsidRPr="00202439">
        <w:rPr>
          <w:rFonts w:ascii="Times New Roman" w:hAnsi="Times New Roman" w:cs="Times New Roman"/>
          <w:sz w:val="28"/>
          <w:szCs w:val="28"/>
        </w:rPr>
        <w:t>) всякая стрельба категорически запрещается.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Стрельба на облавных охотах производится согласно установленным в хозяйствах правилам либо внутрь оклада или по выходу зверя за стрелковую линию. При прорыве зверя через стрелковую линию или при приближении загонщиков к стрелковой линии </w:t>
      </w:r>
      <w:proofErr w:type="gramStart"/>
      <w:r w:rsidRPr="00202439">
        <w:rPr>
          <w:rFonts w:ascii="Times New Roman" w:hAnsi="Times New Roman" w:cs="Times New Roman"/>
          <w:sz w:val="28"/>
          <w:szCs w:val="28"/>
        </w:rPr>
        <w:t>ближе</w:t>
      </w:r>
      <w:proofErr w:type="gramEnd"/>
      <w:r w:rsidRPr="00202439">
        <w:rPr>
          <w:rFonts w:ascii="Times New Roman" w:hAnsi="Times New Roman" w:cs="Times New Roman"/>
          <w:sz w:val="28"/>
          <w:szCs w:val="28"/>
        </w:rPr>
        <w:t xml:space="preserve"> чем на 150 метров, стрельба производится только назад по выходе зверя за стрелковую линию.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Стрельба вдоль стрелковой линии и за пределами своего сектора категорически запрещается. Выстрелом по стрелковой линии считается выстрел, если снаряд или часть снаряда прошли на расстоянии ближе 10 метров от соседнего номера.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Стрелок должен стрелять по зверю только в пределах верного выстрела и при явном распознавании зверя. Стрелять на "шум", "шорох", по месту колебания веток, зарослей, по неясному мельканию цели категорически запрещается.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Загонщики при приближении к стрелковой линии должны чаще и громче подавать голос, а при выстрелах на линии должны остановиться, усилить подачу голоса и по возможности укрыться за стволами толстых деревьев, если выстрелы близко к загону.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Стрельба на облавах разрешается только по зверю, на которого проводится охота. Всякая другая стрельба, кроме стрельбы по волку, без специального на то распоряжения руководителя охоты не разрешается.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При охоте на копытных животных их добыча должна производиться строго в количестве согласно имеющимся разрешениям (лицензиям).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Если после выстрелов охотник или загонщик увидел, что зверь упал и не поднимается или стоит тяжело раненный, а разрешение (лицензия) на отстрел этого вида животного у команды только одно, охотник или загонщик должны голосом громко подать сигнал "Готов!". Этот сигнал немедленно передается другими охотниками и загонщиками по всей линии стрелков. При этом сигнал "Готов!" является одновременно и командой окончания охоты ("Отбой!") и прекращения всякой стрельбы.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Если охота ведется одновременно по нескольким видам животных, охотник или загонщик при отстреле зверя должен подать сигнал "Готов!" с добавлением вида зверя, например, "Готов лось!". В этом случае разрешается продолжать охоту, но стрелять можно только по другому зверю, на отстрел которого у команды имеется разрешение (лицензия).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При облавных охотах на лосей, оленей, диких кабанов и медведей стрельба из гладкоствольного оружия ведется пулями на дистанции верного выстрела, не далее 50 метров, а из нарезного оружия не более чем на </w:t>
      </w:r>
      <w:r w:rsidRPr="00202439">
        <w:rPr>
          <w:rFonts w:ascii="Times New Roman" w:hAnsi="Times New Roman" w:cs="Times New Roman"/>
          <w:sz w:val="28"/>
          <w:szCs w:val="28"/>
        </w:rPr>
        <w:lastRenderedPageBreak/>
        <w:t>дистанции прямого выстрела, установленного для того или иного вида оружия и боеприпасов. Стрельба картечью на облавах может производиться по волкам, рысям, косулям и в отдельных случаях по дикому кабану.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Стрельба круглой пулей на облавных охотах запрещается, так как этот снаряд дает наибольшую возможность рикошета при скользящем попадании в деревья, мерзлую почву или другие препятствия.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Во избежание смертельной опасности категорически запрещается сходить с номера, бросаться к упавшему, убитому, раненому или уходящему зверю до окончания загона и сигнала "Отбой!".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Преследование раненого зверя допускается только по окончании облавы с разрешения руководителя охоты.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Руководитель охоты совместно с начальником (старшим) команды определяют порядок добора раненого зверя.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Заряжать оружие на облавных охотах стрелку </w:t>
      </w:r>
      <w:proofErr w:type="gramStart"/>
      <w:r w:rsidRPr="00202439">
        <w:rPr>
          <w:rFonts w:ascii="Times New Roman" w:hAnsi="Times New Roman" w:cs="Times New Roman"/>
          <w:sz w:val="28"/>
          <w:szCs w:val="28"/>
        </w:rPr>
        <w:t>разрешается</w:t>
      </w:r>
      <w:proofErr w:type="gramEnd"/>
      <w:r w:rsidRPr="00202439">
        <w:rPr>
          <w:rFonts w:ascii="Times New Roman" w:hAnsi="Times New Roman" w:cs="Times New Roman"/>
          <w:sz w:val="28"/>
          <w:szCs w:val="28"/>
        </w:rPr>
        <w:t xml:space="preserve"> только встав на номер. Сходя с номера, стрелок обязан разрядить ружье.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Стрельба по зверю, идущему на соседний номер, не допускается. Разрешается стрельба по зверю, уходящему от соседнего номера, за стрелковой линией.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Запрещается стрельба по зверю, упавшему от выстрела другого охотника, если видно, что зверь не может подняться.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Подходить к упавшему зверю, даже лежащему без движения, следует со стороны спины с ружьем, готовым к выстрелу. Надо иметь в виду, что нередко зверь, </w:t>
      </w:r>
      <w:proofErr w:type="gramStart"/>
      <w:r w:rsidRPr="00202439">
        <w:rPr>
          <w:rFonts w:ascii="Times New Roman" w:hAnsi="Times New Roman" w:cs="Times New Roman"/>
          <w:sz w:val="28"/>
          <w:szCs w:val="28"/>
        </w:rPr>
        <w:t>кажущейся</w:t>
      </w:r>
      <w:proofErr w:type="gramEnd"/>
      <w:r w:rsidRPr="00202439">
        <w:rPr>
          <w:rFonts w:ascii="Times New Roman" w:hAnsi="Times New Roman" w:cs="Times New Roman"/>
          <w:sz w:val="28"/>
          <w:szCs w:val="28"/>
        </w:rPr>
        <w:t xml:space="preserve"> убитым, еще жив и имеет достаточно сил, чтобы броситься на приближающегося к нему охотника.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При подходе к зверю надо следить за положением ушей и шерстяного покрова на загривке. Если уши у зверя прижаты, а шерсть на загривке поднята, зверь еще жив и опасен. Обнаружив это, необходимо, не подходя к зверю близко, </w:t>
      </w:r>
      <w:proofErr w:type="spellStart"/>
      <w:r w:rsidRPr="00202439">
        <w:rPr>
          <w:rFonts w:ascii="Times New Roman" w:hAnsi="Times New Roman" w:cs="Times New Roman"/>
          <w:sz w:val="28"/>
          <w:szCs w:val="28"/>
        </w:rPr>
        <w:t>дострелить</w:t>
      </w:r>
      <w:proofErr w:type="spellEnd"/>
      <w:r w:rsidRPr="00202439">
        <w:rPr>
          <w:rFonts w:ascii="Times New Roman" w:hAnsi="Times New Roman" w:cs="Times New Roman"/>
          <w:sz w:val="28"/>
          <w:szCs w:val="28"/>
        </w:rPr>
        <w:t xml:space="preserve"> его.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Права и обязанности начальника (старшего) команды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Охотники-участники облавной охоты выбирают из своего состава начальника (старшего) команды, которым может быть наиболее опытный охотник, хорошо знающий облавные охоты и пользующийся авторитетом у участников охоты. Все участники охоты должны беспрекословно выполнять требования и указания начальника (старшего) команды в отношении дисциплины, организации и проведения охоты, отдыха и выполнения техники безопасности на весь период данной охоты.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Начальник (старший) команды следит за точным выполнением порядка и правил охоты, дисциплины в пути следования, на базе в местах остановок и на охоте всеми членами команды.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Совместно с руководителем охоты начальник команды перед началом охоты доводит до сведения охотников характерные особенности данной охоты, места загона, стрелковой </w:t>
      </w:r>
      <w:proofErr w:type="spellStart"/>
      <w:r w:rsidRPr="00202439">
        <w:rPr>
          <w:rFonts w:ascii="Times New Roman" w:hAnsi="Times New Roman" w:cs="Times New Roman"/>
          <w:sz w:val="28"/>
          <w:szCs w:val="28"/>
        </w:rPr>
        <w:t>лининии</w:t>
      </w:r>
      <w:proofErr w:type="spellEnd"/>
      <w:r w:rsidRPr="00202439">
        <w:rPr>
          <w:rFonts w:ascii="Times New Roman" w:hAnsi="Times New Roman" w:cs="Times New Roman"/>
          <w:sz w:val="28"/>
          <w:szCs w:val="28"/>
        </w:rPr>
        <w:t xml:space="preserve">, особенности местности, оклада и стрельбы по зверю. Проверяет наличие охотничьих билетов, отметок о сдаче </w:t>
      </w:r>
      <w:proofErr w:type="spellStart"/>
      <w:r w:rsidRPr="00202439">
        <w:rPr>
          <w:rFonts w:ascii="Times New Roman" w:hAnsi="Times New Roman" w:cs="Times New Roman"/>
          <w:sz w:val="28"/>
          <w:szCs w:val="28"/>
        </w:rPr>
        <w:t>охотминимума</w:t>
      </w:r>
      <w:proofErr w:type="spellEnd"/>
      <w:r w:rsidRPr="00202439">
        <w:rPr>
          <w:rFonts w:ascii="Times New Roman" w:hAnsi="Times New Roman" w:cs="Times New Roman"/>
          <w:sz w:val="28"/>
          <w:szCs w:val="28"/>
        </w:rPr>
        <w:t xml:space="preserve"> и разрешений органов милиции на оружие у всех охотников-участников охоты.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lastRenderedPageBreak/>
        <w:t>Проводит совместно с руководителем охоты инструктажи, выделение загонщиков, определяет порядок расстановки стрелков и жеребьевку стрелковых номеров. Проверяет техническое состояние оружия участников облавной охоты. Охотники с неисправным оружием и некачественными патронами на стрелковые номера не допускаются.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Начальник (старший) команды по указанию руководителя охоты может разводить охотников на номера и указывать стрелкам секторы обстрела и снимать стрелков с номеров по окончании облавы.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Совместно с руководителем охоты начальник команды устанавливает и разъясняет участникам охоты необходимые сигналы, а также иные условия и требования охоты.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Начальник (старший) команды наблюдает за строгим выполнением участниками охоты правил облавных охот и техники безопасности.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 xml:space="preserve">Решает другие вопросы, возникающие на месте. Решения начальника команды, если они не противоречат настоящим правилам и правилам производства охот в данном охотничьем хозяйстве, </w:t>
      </w:r>
      <w:proofErr w:type="spellStart"/>
      <w:r w:rsidRPr="00202439">
        <w:rPr>
          <w:rFonts w:ascii="Times New Roman" w:hAnsi="Times New Roman" w:cs="Times New Roman"/>
          <w:sz w:val="28"/>
          <w:szCs w:val="28"/>
        </w:rPr>
        <w:t>являютря</w:t>
      </w:r>
      <w:proofErr w:type="spellEnd"/>
      <w:r w:rsidRPr="00202439">
        <w:rPr>
          <w:rFonts w:ascii="Times New Roman" w:hAnsi="Times New Roman" w:cs="Times New Roman"/>
          <w:sz w:val="28"/>
          <w:szCs w:val="28"/>
        </w:rPr>
        <w:t xml:space="preserve"> обязательными и выполняются всеми членами команды охотников беспрекословно.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Начальник (старший) команды имеет право лишить участия в охоте нарушителей дисциплины и правил техники безопасности.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Совместно с руководителем охоты составляет отчетные документы о проведении охоты по установленной в хозяйстве форме.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Права и обязанности руководителя облавной охоты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Подготовка, непосредственная организация и проведение охоты осуществляются руководителем охоты, которым является охотовед, егерь, начальник хозяйства, участка, другой работник охотничьего хозяйства, специалист, лесник, опытный охотник, хорошо знающий место охоты и проведения облавных охот.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Руководитель охоты является ответственным за подготовку и проведение облавной охоты, и его указания, касающиеся порядка проведения охоты и техники безопасности, обязательны для вех членов команды.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Перед началом охоты руководитель охоты проводит инструктаж о порядке проведения предстоящей охоты и технике безопасности. После проведения инструктажа каждый охотник расписывается в списке участников охоты о знании техники безопасности и обязательстве строго ее выполнять.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Руководитель охоты организует и проводит предварительную разведку мест охоты, наличия зверя и его переходов. Одновременно с определением наличия зверя в окладе (загоне) проверяется, нет ли в окладе (загоне) людей и домашних животных. При невозможности удаления из оклада (загона) посторонних лиц или домашних животных оклад (загон) переносится в другие угодья.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Если в предполагаемом окладе (загоне) или в непосредственной близости от него производятся лесохозяйственные или другие работы, охота облавой в этом месте не производится.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Руководитель охоты: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lastRenderedPageBreak/>
        <w:t>определяет время начала и окончания охоты и обязанности каждого участника охоты;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производит расстановку стрелков на номера, указывает каждому охотнику-стрелку секторы отстрела, места нахождения соседних номеров, расположение стрелковой линии и направление загона;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инструктирует загонщика, руководит окладом и загоном и дает установленные сигналы начала гона и его окончания;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организует преследование и "добор" раненого зверя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После охоты совместно с начальником команды руководитель охоты проводит обсуждение проведенной охоты, отмечает положительные и отрицательные стороны проведения охоты, обращая особое внимание на допущенные членами команды ошибки, если они имели место.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Во всех случаях серьезного нарушения правил техники руководителем охоты составляется протокол или акт, которые передаются в соответствующие организации для принятия установленных мер воздействия к нарушителю.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Ответственность за нарушение техники безопасности и правил облавных охот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На всех участников охоты возлагается строжайшая ответственность за четкое и строгое выполнение и соблюдение правил техники безопасности и своих обязанностей, предусмотренных настоящими правилами, а также соблюдение правил, действующих в данном хозяйстве, установленных администрацией хозяйства и местными органами управления охотничьим хозяйством.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Члены команды, нарушившие правила техники безопасности, лишаются права на дальнейшее участие в охоте и начальником команды немедленно отстраняются от участия в охоте.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Имевшие место случаи нарушения техники безопасности и правил охоты рассматриваются в первичной организации охотников-участников охоты, и к нарушителю применяются установленные меры ответственности в зависимости от тяжести нарушения.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20243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02439">
        <w:rPr>
          <w:rFonts w:ascii="Times New Roman" w:hAnsi="Times New Roman" w:cs="Times New Roman"/>
          <w:sz w:val="28"/>
          <w:szCs w:val="28"/>
        </w:rPr>
        <w:t xml:space="preserve"> если нарушение техники безопасности и правил охоты повлекло за собой ущерб здоровью участников охоты, других людей, а также нанесение материального ущерба гражданам и хозяйствам, виновные лица несут ответственность, установленную законом. При этом должна быть организованна охрана места происшествия до прибытия работников органов внутренних дел или других уполномоченных лиц.</w:t>
      </w:r>
    </w:p>
    <w:p w:rsidR="00202439" w:rsidRPr="00202439" w:rsidRDefault="00202439" w:rsidP="00202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439">
        <w:rPr>
          <w:rFonts w:ascii="Times New Roman" w:hAnsi="Times New Roman" w:cs="Times New Roman"/>
          <w:sz w:val="28"/>
          <w:szCs w:val="28"/>
        </w:rPr>
        <w:t>Лица, допустившие нарушение правил охоты, привлекаются к установленной ответственности.</w:t>
      </w:r>
    </w:p>
    <w:sectPr w:rsidR="00202439" w:rsidRPr="00202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439"/>
    <w:rsid w:val="00202439"/>
    <w:rsid w:val="0032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3784</Words>
  <Characters>21572</Characters>
  <Application>Microsoft Office Word</Application>
  <DocSecurity>0</DocSecurity>
  <Lines>179</Lines>
  <Paragraphs>50</Paragraphs>
  <ScaleCrop>false</ScaleCrop>
  <Company/>
  <LinksUpToDate>false</LinksUpToDate>
  <CharactersWithSpaces>25306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2015-11-07T12:28:00Z</dcterms:created>
  <dcterms:modified xsi:type="dcterms:W3CDTF">2015-11-07T12:33:00Z</dcterms:modified>
</cp:coreProperties>
</file>